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C7F904" w14:textId="77777777" w:rsidR="004E7587" w:rsidRDefault="00A9256F">
      <w:pPr>
        <w:spacing w:before="7" w:after="643"/>
        <w:ind w:right="134"/>
      </w:pPr>
      <w:r>
        <w:rPr>
          <w:noProof/>
          <w:lang w:eastAsia="en-US"/>
        </w:rPr>
        <w:drawing>
          <wp:inline distT="0" distB="0" distL="114300" distR="114300" wp14:anchorId="3C898AFE" wp14:editId="03A5FE68">
            <wp:extent cx="7230110" cy="9296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7230110" cy="929640"/>
                    </a:xfrm>
                    <a:prstGeom prst="rect">
                      <a:avLst/>
                    </a:prstGeom>
                    <a:ln/>
                  </pic:spPr>
                </pic:pic>
              </a:graphicData>
            </a:graphic>
          </wp:inline>
        </w:drawing>
      </w:r>
    </w:p>
    <w:p w14:paraId="57A8B74A" w14:textId="77777777" w:rsidR="004E7587" w:rsidRDefault="00A9256F">
      <w:pPr>
        <w:ind w:left="1008"/>
        <w:rPr>
          <w:rFonts w:ascii="Tahoma" w:eastAsia="Tahoma" w:hAnsi="Tahoma" w:cs="Tahoma"/>
          <w:b/>
        </w:rPr>
      </w:pPr>
      <w:r>
        <w:rPr>
          <w:rFonts w:ascii="Tahoma" w:eastAsia="Tahoma" w:hAnsi="Tahoma" w:cs="Tahoma"/>
          <w:b/>
          <w:color w:val="000000"/>
        </w:rPr>
        <w:t>Overview:</w:t>
      </w:r>
    </w:p>
    <w:p w14:paraId="7E8C6B7E" w14:textId="77777777" w:rsidR="004E7587" w:rsidRDefault="004E7587">
      <w:pPr>
        <w:ind w:left="1008"/>
        <w:rPr>
          <w:rFonts w:ascii="Tahoma" w:eastAsia="Tahoma" w:hAnsi="Tahoma" w:cs="Tahoma"/>
          <w:b/>
        </w:rPr>
      </w:pPr>
    </w:p>
    <w:p w14:paraId="6C04CA44" w14:textId="77777777" w:rsidR="004E7587" w:rsidRDefault="00A9256F" w:rsidP="00E76AB0">
      <w:pPr>
        <w:ind w:left="1008"/>
        <w:rPr>
          <w:rFonts w:ascii="Tahoma" w:eastAsia="Tahoma" w:hAnsi="Tahoma" w:cs="Tahoma"/>
        </w:rPr>
      </w:pPr>
      <w:r>
        <w:rPr>
          <w:rFonts w:ascii="Tahoma" w:eastAsia="Tahoma" w:hAnsi="Tahoma" w:cs="Tahoma"/>
          <w:color w:val="000000"/>
        </w:rPr>
        <w:t xml:space="preserve">The Rotary Club of Strathroy is pleased to </w:t>
      </w:r>
      <w:r>
        <w:rPr>
          <w:rFonts w:ascii="Tahoma" w:eastAsia="Tahoma" w:hAnsi="Tahoma" w:cs="Tahoma"/>
        </w:rPr>
        <w:t xml:space="preserve">offer </w:t>
      </w:r>
      <w:r>
        <w:rPr>
          <w:rFonts w:ascii="Tahoma" w:eastAsia="Tahoma" w:hAnsi="Tahoma" w:cs="Tahoma"/>
          <w:color w:val="000000"/>
        </w:rPr>
        <w:t xml:space="preserve">its </w:t>
      </w:r>
      <w:r>
        <w:rPr>
          <w:rFonts w:ascii="Tahoma" w:eastAsia="Tahoma" w:hAnsi="Tahoma" w:cs="Tahoma"/>
          <w:b/>
          <w:color w:val="000000"/>
        </w:rPr>
        <w:t xml:space="preserve">Service Above Self </w:t>
      </w:r>
      <w:r>
        <w:rPr>
          <w:rFonts w:ascii="Tahoma" w:eastAsia="Tahoma" w:hAnsi="Tahoma" w:cs="Tahoma"/>
          <w:color w:val="000000"/>
        </w:rPr>
        <w:t xml:space="preserve">Scholarship for students in grade 12. Interested students who meet the criteria below are eligible to apply for a scholarship. Application forms are to be completed and returned to the designated Rotary representative by </w:t>
      </w:r>
      <w:r w:rsidR="00E76AB0">
        <w:rPr>
          <w:rFonts w:ascii="Tahoma" w:eastAsia="Tahoma" w:hAnsi="Tahoma" w:cs="Tahoma"/>
          <w:color w:val="000000"/>
        </w:rPr>
        <w:t>June</w:t>
      </w:r>
      <w:r>
        <w:rPr>
          <w:rFonts w:ascii="Tahoma" w:eastAsia="Tahoma" w:hAnsi="Tahoma" w:cs="Tahoma"/>
          <w:color w:val="000000"/>
        </w:rPr>
        <w:t xml:space="preserve"> 1</w:t>
      </w:r>
      <w:r>
        <w:rPr>
          <w:rFonts w:ascii="Tahoma" w:eastAsia="Tahoma" w:hAnsi="Tahoma" w:cs="Tahoma"/>
        </w:rPr>
        <w:t xml:space="preserve">st </w:t>
      </w:r>
      <w:r>
        <w:rPr>
          <w:rFonts w:ascii="Tahoma" w:eastAsia="Tahoma" w:hAnsi="Tahoma" w:cs="Tahoma"/>
          <w:color w:val="000000"/>
        </w:rPr>
        <w:t>annually.</w:t>
      </w:r>
    </w:p>
    <w:p w14:paraId="0ED07889" w14:textId="77777777" w:rsidR="004E7587" w:rsidRDefault="004E7587">
      <w:pPr>
        <w:ind w:left="1008"/>
        <w:rPr>
          <w:rFonts w:ascii="Tahoma" w:eastAsia="Tahoma" w:hAnsi="Tahoma" w:cs="Tahoma"/>
          <w:b/>
        </w:rPr>
      </w:pPr>
    </w:p>
    <w:p w14:paraId="6EACCD8C" w14:textId="77777777" w:rsidR="002B6BE2" w:rsidRDefault="002B6BE2">
      <w:pPr>
        <w:ind w:left="1008"/>
        <w:rPr>
          <w:rFonts w:ascii="Tahoma" w:eastAsia="Tahoma" w:hAnsi="Tahoma" w:cs="Tahoma"/>
          <w:b/>
          <w:color w:val="000000"/>
        </w:rPr>
      </w:pPr>
    </w:p>
    <w:p w14:paraId="76567362" w14:textId="77777777" w:rsidR="004E7587" w:rsidRDefault="00A9256F">
      <w:pPr>
        <w:ind w:left="1008"/>
        <w:rPr>
          <w:rFonts w:ascii="Tahoma" w:eastAsia="Tahoma" w:hAnsi="Tahoma" w:cs="Tahoma"/>
          <w:b/>
          <w:color w:val="000000"/>
        </w:rPr>
      </w:pPr>
      <w:r>
        <w:rPr>
          <w:rFonts w:ascii="Tahoma" w:eastAsia="Tahoma" w:hAnsi="Tahoma" w:cs="Tahoma"/>
          <w:b/>
          <w:color w:val="000000"/>
        </w:rPr>
        <w:t xml:space="preserve">Who is eligible? </w:t>
      </w:r>
      <w:r>
        <w:rPr>
          <w:rFonts w:ascii="Tahoma" w:eastAsia="Tahoma" w:hAnsi="Tahoma" w:cs="Tahoma"/>
          <w:color w:val="000000"/>
        </w:rPr>
        <w:t>We encourage you to submit an application if you are a high school senior.</w:t>
      </w:r>
    </w:p>
    <w:p w14:paraId="6D957CCC" w14:textId="77777777" w:rsidR="004E7587" w:rsidRDefault="00A9256F" w:rsidP="00E76AB0">
      <w:pPr>
        <w:spacing w:before="160" w:line="290" w:lineRule="auto"/>
        <w:ind w:left="1008" w:right="1440"/>
        <w:rPr>
          <w:rFonts w:ascii="Tahoma" w:eastAsia="Tahoma" w:hAnsi="Tahoma" w:cs="Tahoma"/>
        </w:rPr>
      </w:pPr>
      <w:r>
        <w:rPr>
          <w:rFonts w:ascii="Tahoma" w:eastAsia="Tahoma" w:hAnsi="Tahoma" w:cs="Tahoma"/>
          <w:color w:val="000000"/>
        </w:rPr>
        <w:t xml:space="preserve">The student must also demonstrate the importance of "Service Above Self" by actively participating in service projects, volunteer opportunities and/or service clubs during their </w:t>
      </w:r>
      <w:r w:rsidR="001767BC">
        <w:rPr>
          <w:rFonts w:ascii="Tahoma" w:eastAsia="Tahoma" w:hAnsi="Tahoma" w:cs="Tahoma"/>
          <w:color w:val="000000"/>
        </w:rPr>
        <w:t xml:space="preserve">high school career. </w:t>
      </w:r>
      <w:r w:rsidR="00F27009">
        <w:rPr>
          <w:rFonts w:ascii="Tahoma" w:eastAsia="Tahoma" w:hAnsi="Tahoma" w:cs="Tahoma"/>
          <w:color w:val="000000"/>
        </w:rPr>
        <w:t xml:space="preserve">Eligible students will have </w:t>
      </w:r>
      <w:r w:rsidR="00BB549C">
        <w:rPr>
          <w:rFonts w:ascii="Tahoma" w:eastAsia="Tahoma" w:hAnsi="Tahoma" w:cs="Tahoma"/>
          <w:color w:val="000000"/>
        </w:rPr>
        <w:t>maintained a high grade point average throughout their secondary school studies, shown leadership and will have volunteered significantly above and beyond their 40 hour graduate requirement.</w:t>
      </w:r>
      <w:r w:rsidR="00F27009">
        <w:rPr>
          <w:rFonts w:ascii="Tahoma" w:eastAsia="Tahoma" w:hAnsi="Tahoma" w:cs="Tahoma"/>
          <w:color w:val="000000"/>
        </w:rPr>
        <w:t xml:space="preserve"> </w:t>
      </w:r>
      <w:r w:rsidR="00D436CA">
        <w:rPr>
          <w:rFonts w:ascii="Tahoma" w:eastAsia="Tahoma" w:hAnsi="Tahoma" w:cs="Tahoma"/>
          <w:color w:val="000000"/>
        </w:rPr>
        <w:t xml:space="preserve"> The award is for $2</w:t>
      </w:r>
      <w:r>
        <w:rPr>
          <w:rFonts w:ascii="Tahoma" w:eastAsia="Tahoma" w:hAnsi="Tahoma" w:cs="Tahoma"/>
          <w:color w:val="000000"/>
        </w:rPr>
        <w:t>,000 and financial need is not a criteri</w:t>
      </w:r>
      <w:r>
        <w:rPr>
          <w:rFonts w:ascii="Tahoma" w:eastAsia="Tahoma" w:hAnsi="Tahoma" w:cs="Tahoma"/>
        </w:rPr>
        <w:t>on</w:t>
      </w:r>
      <w:r>
        <w:rPr>
          <w:rFonts w:ascii="Tahoma" w:eastAsia="Tahoma" w:hAnsi="Tahoma" w:cs="Tahoma"/>
          <w:color w:val="000000"/>
        </w:rPr>
        <w:t>.</w:t>
      </w:r>
    </w:p>
    <w:p w14:paraId="1AE1843D" w14:textId="77777777" w:rsidR="002B6BE2" w:rsidRDefault="002B6BE2">
      <w:pPr>
        <w:spacing w:before="160" w:line="290" w:lineRule="auto"/>
        <w:ind w:left="1008" w:right="1440"/>
        <w:rPr>
          <w:rFonts w:ascii="Tahoma" w:eastAsia="Tahoma" w:hAnsi="Tahoma" w:cs="Tahoma"/>
          <w:b/>
          <w:color w:val="000000"/>
        </w:rPr>
      </w:pPr>
    </w:p>
    <w:p w14:paraId="589AE1D0" w14:textId="77777777" w:rsidR="004E7587" w:rsidRDefault="00A9256F">
      <w:pPr>
        <w:spacing w:before="160" w:line="290" w:lineRule="auto"/>
        <w:ind w:left="1008" w:right="1440"/>
        <w:rPr>
          <w:rFonts w:ascii="Tahoma" w:eastAsia="Tahoma" w:hAnsi="Tahoma" w:cs="Tahoma"/>
          <w:b/>
          <w:color w:val="000000"/>
        </w:rPr>
      </w:pPr>
      <w:r>
        <w:rPr>
          <w:rFonts w:ascii="Tahoma" w:eastAsia="Tahoma" w:hAnsi="Tahoma" w:cs="Tahoma"/>
          <w:b/>
          <w:color w:val="000000"/>
        </w:rPr>
        <w:t>About Rotary International:</w:t>
      </w:r>
    </w:p>
    <w:p w14:paraId="48D5D79B" w14:textId="77777777" w:rsidR="004E7587" w:rsidRDefault="00A9256F" w:rsidP="00E76AB0">
      <w:pPr>
        <w:pStyle w:val="Heading2"/>
        <w:keepNext w:val="0"/>
        <w:keepLines w:val="0"/>
        <w:shd w:val="clear" w:color="auto" w:fill="FFFFFF"/>
        <w:spacing w:before="120" w:line="290" w:lineRule="auto"/>
        <w:ind w:left="1008" w:right="1584"/>
        <w:rPr>
          <w:rFonts w:ascii="Tahoma" w:eastAsia="Tahoma" w:hAnsi="Tahoma" w:cs="Tahoma"/>
          <w:b w:val="0"/>
          <w:color w:val="39424A"/>
          <w:sz w:val="22"/>
          <w:szCs w:val="22"/>
        </w:rPr>
      </w:pPr>
      <w:bookmarkStart w:id="0" w:name="_bs3jyqjeazib" w:colFirst="0" w:colLast="0"/>
      <w:bookmarkEnd w:id="0"/>
      <w:r>
        <w:rPr>
          <w:rFonts w:ascii="Tahoma" w:eastAsia="Tahoma" w:hAnsi="Tahoma" w:cs="Tahoma"/>
          <w:b w:val="0"/>
          <w:color w:val="39424A"/>
          <w:sz w:val="22"/>
          <w:szCs w:val="22"/>
        </w:rPr>
        <w:t>Rotary is a global network of 1.2 million neighbors, friends, leaders, and problem-solvers who see a world where people unite and take action to create lasting change – across the globe, in our communities, and in ourselves.</w:t>
      </w:r>
    </w:p>
    <w:p w14:paraId="4EBD367D" w14:textId="77777777" w:rsidR="004E7587" w:rsidRDefault="00A9256F" w:rsidP="00E76AB0">
      <w:pPr>
        <w:pStyle w:val="Heading2"/>
        <w:keepNext w:val="0"/>
        <w:keepLines w:val="0"/>
        <w:shd w:val="clear" w:color="auto" w:fill="FFFFFF"/>
        <w:spacing w:before="120" w:line="290" w:lineRule="auto"/>
        <w:ind w:left="1008" w:right="1584"/>
        <w:rPr>
          <w:rFonts w:ascii="Tahoma" w:eastAsia="Tahoma" w:hAnsi="Tahoma" w:cs="Tahoma"/>
          <w:b w:val="0"/>
          <w:color w:val="39424A"/>
          <w:sz w:val="22"/>
          <w:szCs w:val="22"/>
        </w:rPr>
      </w:pPr>
      <w:bookmarkStart w:id="1" w:name="_ox3wfxf0fpe" w:colFirst="0" w:colLast="0"/>
      <w:bookmarkEnd w:id="1"/>
      <w:r>
        <w:rPr>
          <w:rFonts w:ascii="Tahoma" w:eastAsia="Tahoma" w:hAnsi="Tahoma" w:cs="Tahoma"/>
          <w:b w:val="0"/>
          <w:color w:val="39424A"/>
          <w:sz w:val="22"/>
          <w:szCs w:val="22"/>
        </w:rPr>
        <w:t>Rotary members are volunteers who believe that we have a shared responsibility to take action on our world’s most persistent issues. Under the motto “</w:t>
      </w:r>
      <w:r>
        <w:rPr>
          <w:rFonts w:ascii="Tahoma" w:eastAsia="Tahoma" w:hAnsi="Tahoma" w:cs="Tahoma"/>
          <w:color w:val="39424A"/>
          <w:sz w:val="22"/>
          <w:szCs w:val="22"/>
        </w:rPr>
        <w:t>Service Above Self</w:t>
      </w:r>
      <w:r>
        <w:rPr>
          <w:rFonts w:ascii="Tahoma" w:eastAsia="Tahoma" w:hAnsi="Tahoma" w:cs="Tahoma"/>
          <w:b w:val="0"/>
          <w:color w:val="39424A"/>
          <w:sz w:val="22"/>
          <w:szCs w:val="22"/>
        </w:rPr>
        <w:t>” our 35,000+ clubs in 160 countries worldwide work together to:</w:t>
      </w:r>
    </w:p>
    <w:p w14:paraId="4BE049CD" w14:textId="77777777" w:rsidR="004E7587" w:rsidRDefault="00A9256F">
      <w:pPr>
        <w:pStyle w:val="Heading2"/>
        <w:keepNext w:val="0"/>
        <w:keepLines w:val="0"/>
        <w:numPr>
          <w:ilvl w:val="0"/>
          <w:numId w:val="2"/>
        </w:numPr>
        <w:shd w:val="clear" w:color="auto" w:fill="FFFFFF"/>
        <w:spacing w:before="580" w:after="0" w:line="290" w:lineRule="auto"/>
        <w:rPr>
          <w:rFonts w:ascii="Tahoma" w:eastAsia="Tahoma" w:hAnsi="Tahoma" w:cs="Tahoma"/>
          <w:b w:val="0"/>
          <w:sz w:val="22"/>
          <w:szCs w:val="22"/>
        </w:rPr>
      </w:pPr>
      <w:r>
        <w:rPr>
          <w:rFonts w:ascii="Tahoma" w:eastAsia="Tahoma" w:hAnsi="Tahoma" w:cs="Tahoma"/>
          <w:b w:val="0"/>
          <w:color w:val="39424A"/>
          <w:sz w:val="22"/>
          <w:szCs w:val="22"/>
        </w:rPr>
        <w:t>Promote peace</w:t>
      </w:r>
    </w:p>
    <w:p w14:paraId="767C28FE" w14:textId="77777777" w:rsidR="004E7587" w:rsidRDefault="00A9256F">
      <w:pPr>
        <w:numPr>
          <w:ilvl w:val="0"/>
          <w:numId w:val="2"/>
        </w:numPr>
        <w:rPr>
          <w:rFonts w:ascii="Tahoma" w:eastAsia="Tahoma" w:hAnsi="Tahoma" w:cs="Tahoma"/>
        </w:rPr>
      </w:pPr>
      <w:r>
        <w:rPr>
          <w:rFonts w:ascii="Tahoma" w:eastAsia="Tahoma" w:hAnsi="Tahoma" w:cs="Tahoma"/>
        </w:rPr>
        <w:t>Eradicate Polio</w:t>
      </w:r>
    </w:p>
    <w:p w14:paraId="143D8B37"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Fight disease</w:t>
      </w:r>
    </w:p>
    <w:p w14:paraId="18128909"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Provide clean water, sanitation, and hygiene</w:t>
      </w:r>
    </w:p>
    <w:p w14:paraId="1A1FDFC2"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Save mothers and children</w:t>
      </w:r>
    </w:p>
    <w:p w14:paraId="53D7E5E0"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bookmarkStart w:id="2" w:name="_tly4kp4kd9nx" w:colFirst="0" w:colLast="0"/>
      <w:bookmarkEnd w:id="2"/>
      <w:r>
        <w:rPr>
          <w:rFonts w:ascii="Tahoma" w:eastAsia="Tahoma" w:hAnsi="Tahoma" w:cs="Tahoma"/>
          <w:b w:val="0"/>
          <w:color w:val="39424A"/>
          <w:sz w:val="22"/>
          <w:szCs w:val="22"/>
        </w:rPr>
        <w:t>Support education</w:t>
      </w:r>
    </w:p>
    <w:p w14:paraId="1C9A9865" w14:textId="77777777" w:rsidR="004E7587" w:rsidRDefault="00A9256F">
      <w:pPr>
        <w:pStyle w:val="Heading2"/>
        <w:keepNext w:val="0"/>
        <w:keepLines w:val="0"/>
        <w:numPr>
          <w:ilvl w:val="0"/>
          <w:numId w:val="2"/>
        </w:numPr>
        <w:shd w:val="clear" w:color="auto" w:fill="FFFFFF"/>
        <w:spacing w:before="0" w:after="580" w:line="290" w:lineRule="auto"/>
        <w:rPr>
          <w:rFonts w:ascii="Tahoma" w:eastAsia="Tahoma" w:hAnsi="Tahoma" w:cs="Tahoma"/>
          <w:b w:val="0"/>
          <w:sz w:val="22"/>
          <w:szCs w:val="22"/>
        </w:rPr>
      </w:pPr>
      <w:bookmarkStart w:id="3" w:name="_awixnjckh9rd" w:colFirst="0" w:colLast="0"/>
      <w:bookmarkEnd w:id="3"/>
      <w:r>
        <w:rPr>
          <w:rFonts w:ascii="Tahoma" w:eastAsia="Tahoma" w:hAnsi="Tahoma" w:cs="Tahoma"/>
          <w:b w:val="0"/>
          <w:color w:val="39424A"/>
          <w:sz w:val="22"/>
          <w:szCs w:val="22"/>
        </w:rPr>
        <w:t>Grow local economies</w:t>
      </w:r>
    </w:p>
    <w:p w14:paraId="71D5223F" w14:textId="77777777" w:rsidR="004E7587" w:rsidRDefault="00A9256F">
      <w:pPr>
        <w:spacing w:before="7" w:after="643"/>
        <w:ind w:right="134"/>
        <w:rPr>
          <w:rFonts w:ascii="Tahoma" w:eastAsia="Tahoma" w:hAnsi="Tahoma" w:cs="Tahoma"/>
        </w:rPr>
      </w:pPr>
      <w:r>
        <w:rPr>
          <w:noProof/>
          <w:lang w:eastAsia="en-US"/>
        </w:rPr>
        <w:lastRenderedPageBreak/>
        <w:drawing>
          <wp:inline distT="0" distB="0" distL="114300" distR="114300" wp14:anchorId="121D7DE0" wp14:editId="1072C6A8">
            <wp:extent cx="7230110" cy="9296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7230110" cy="929640"/>
                    </a:xfrm>
                    <a:prstGeom prst="rect">
                      <a:avLst/>
                    </a:prstGeom>
                    <a:ln/>
                  </pic:spPr>
                </pic:pic>
              </a:graphicData>
            </a:graphic>
          </wp:inline>
        </w:drawing>
      </w:r>
    </w:p>
    <w:p w14:paraId="188FB6A3" w14:textId="77777777" w:rsidR="00E76AB0" w:rsidRDefault="00A9256F" w:rsidP="002B6BE2">
      <w:pPr>
        <w:pStyle w:val="Heading2"/>
        <w:keepNext w:val="0"/>
        <w:keepLines w:val="0"/>
        <w:shd w:val="clear" w:color="auto" w:fill="FFFFFF"/>
        <w:spacing w:before="0" w:line="290" w:lineRule="auto"/>
        <w:ind w:left="1008" w:right="1584"/>
        <w:rPr>
          <w:rFonts w:ascii="Tahoma" w:eastAsia="Tahoma" w:hAnsi="Tahoma" w:cs="Tahoma"/>
          <w:color w:val="000000"/>
          <w:sz w:val="22"/>
          <w:szCs w:val="22"/>
        </w:rPr>
      </w:pPr>
      <w:bookmarkStart w:id="4" w:name="_5nvenh7xejd1" w:colFirst="0" w:colLast="0"/>
      <w:bookmarkEnd w:id="4"/>
      <w:r>
        <w:rPr>
          <w:rFonts w:ascii="Tahoma" w:eastAsia="Tahoma" w:hAnsi="Tahoma" w:cs="Tahoma"/>
          <w:color w:val="000000"/>
          <w:sz w:val="22"/>
          <w:szCs w:val="22"/>
        </w:rPr>
        <w:t>Rotary is an organization of business and professional leaders united worldwide who provide humanitarian service, encourage high ethical standards in all vocations, and help build goodwill and peace in the world.</w:t>
      </w:r>
    </w:p>
    <w:p w14:paraId="5C5E467B" w14:textId="77777777" w:rsidR="002B6BE2" w:rsidRPr="002B6BE2" w:rsidRDefault="002B6BE2" w:rsidP="002B6BE2">
      <w:pPr>
        <w:rPr>
          <w:rFonts w:eastAsia="Tahoma"/>
        </w:rPr>
      </w:pPr>
    </w:p>
    <w:p w14:paraId="27C2D086" w14:textId="77777777" w:rsidR="00E76AB0" w:rsidRPr="002B6BE2" w:rsidRDefault="00A9256F" w:rsidP="002B6BE2">
      <w:pPr>
        <w:spacing w:line="289" w:lineRule="auto"/>
        <w:ind w:left="1008" w:right="1224"/>
        <w:rPr>
          <w:rFonts w:ascii="Tahoma" w:eastAsia="Tahoma" w:hAnsi="Tahoma" w:cs="Tahoma"/>
          <w:color w:val="000000"/>
        </w:rPr>
      </w:pPr>
      <w:r>
        <w:rPr>
          <w:rFonts w:ascii="Tahoma" w:eastAsia="Tahoma" w:hAnsi="Tahoma" w:cs="Tahoma"/>
          <w:color w:val="000000"/>
        </w:rPr>
        <w:t xml:space="preserve">The main objective of Rotary is service – in the community, in the workplace, and throughout the world. Rotarians develop community service projects that address many of today’s most critical issues, such as children at risk, poverty and hunger, the environment, illiteracy, and violence. They also support programs for youth, educational opportunities and international exchanges for students, teachers, and other professionals, and vocational and career development. The Rotary motto is </w:t>
      </w:r>
      <w:r w:rsidR="00E76AB0">
        <w:rPr>
          <w:rFonts w:ascii="Tahoma" w:eastAsia="Tahoma" w:hAnsi="Tahoma" w:cs="Tahoma"/>
          <w:color w:val="000000"/>
        </w:rPr>
        <w:t>“</w:t>
      </w:r>
      <w:r w:rsidRPr="00E76AB0">
        <w:rPr>
          <w:rFonts w:ascii="Tahoma" w:eastAsia="Tahoma" w:hAnsi="Tahoma" w:cs="Tahoma"/>
          <w:b/>
          <w:bCs/>
          <w:color w:val="000000"/>
        </w:rPr>
        <w:t>Service Above Self</w:t>
      </w:r>
      <w:r w:rsidR="00E76AB0">
        <w:rPr>
          <w:rFonts w:ascii="Tahoma" w:eastAsia="Tahoma" w:hAnsi="Tahoma" w:cs="Tahoma"/>
          <w:color w:val="000000"/>
        </w:rPr>
        <w:t>”</w:t>
      </w:r>
      <w:r>
        <w:rPr>
          <w:rFonts w:ascii="Tahoma" w:eastAsia="Tahoma" w:hAnsi="Tahoma" w:cs="Tahoma"/>
          <w:color w:val="000000"/>
        </w:rPr>
        <w:t>.</w:t>
      </w:r>
    </w:p>
    <w:p w14:paraId="77C67779" w14:textId="77777777" w:rsidR="002B6BE2" w:rsidRDefault="002B6BE2" w:rsidP="00E76AB0">
      <w:pPr>
        <w:spacing w:before="240" w:line="289" w:lineRule="auto"/>
        <w:ind w:left="1008" w:right="1224"/>
        <w:rPr>
          <w:rFonts w:ascii="Tahoma" w:eastAsia="Tahoma" w:hAnsi="Tahoma" w:cs="Tahoma"/>
          <w:b/>
        </w:rPr>
      </w:pPr>
    </w:p>
    <w:p w14:paraId="13E25226" w14:textId="77777777" w:rsidR="004E7587" w:rsidRDefault="00A9256F" w:rsidP="00E76AB0">
      <w:pPr>
        <w:spacing w:before="240" w:line="289" w:lineRule="auto"/>
        <w:ind w:left="1008" w:right="1224"/>
        <w:rPr>
          <w:rFonts w:ascii="Tahoma" w:eastAsia="Tahoma" w:hAnsi="Tahoma" w:cs="Tahoma"/>
          <w:b/>
          <w:color w:val="000000"/>
        </w:rPr>
      </w:pPr>
      <w:r w:rsidRPr="00E76AB0">
        <w:rPr>
          <w:rFonts w:ascii="Tahoma" w:eastAsia="Tahoma" w:hAnsi="Tahoma" w:cs="Tahoma"/>
          <w:b/>
        </w:rPr>
        <w:t>O</w:t>
      </w:r>
      <w:r w:rsidRPr="00E76AB0">
        <w:rPr>
          <w:rFonts w:ascii="Tahoma" w:eastAsia="Tahoma" w:hAnsi="Tahoma" w:cs="Tahoma"/>
          <w:b/>
          <w:color w:val="000000"/>
        </w:rPr>
        <w:t>bject of Rotary</w:t>
      </w:r>
      <w:r>
        <w:rPr>
          <w:rFonts w:ascii="Tahoma" w:eastAsia="Tahoma" w:hAnsi="Tahoma" w:cs="Tahoma"/>
          <w:b/>
          <w:color w:val="000000"/>
        </w:rPr>
        <w:t>:</w:t>
      </w:r>
    </w:p>
    <w:p w14:paraId="6C763293" w14:textId="77777777" w:rsidR="004E7587" w:rsidRDefault="00A9256F" w:rsidP="00E76AB0">
      <w:pPr>
        <w:pStyle w:val="BlockText"/>
      </w:pPr>
      <w:r>
        <w:t>The Object of Rotary is to encourage and foster the ideal of service as a basis of worthy enterprise and, in particular, to encourage and foster:</w:t>
      </w:r>
    </w:p>
    <w:p w14:paraId="0D7F2924" w14:textId="77777777" w:rsidR="002B6BE2" w:rsidRDefault="002B6BE2" w:rsidP="00E76AB0">
      <w:pPr>
        <w:spacing w:before="240" w:line="290" w:lineRule="auto"/>
        <w:ind w:left="1080"/>
        <w:rPr>
          <w:rFonts w:ascii="Tahoma" w:eastAsia="Tahoma" w:hAnsi="Tahoma" w:cs="Tahoma"/>
          <w:b/>
          <w:i/>
          <w:color w:val="000000"/>
        </w:rPr>
      </w:pPr>
    </w:p>
    <w:p w14:paraId="625A07BE" w14:textId="77777777" w:rsidR="004E7587" w:rsidRDefault="00A9256F" w:rsidP="00E76AB0">
      <w:pPr>
        <w:spacing w:before="240" w:line="290" w:lineRule="auto"/>
        <w:ind w:left="1080"/>
        <w:rPr>
          <w:rFonts w:ascii="Tahoma" w:eastAsia="Tahoma" w:hAnsi="Tahoma" w:cs="Tahoma"/>
          <w:b/>
          <w:i/>
          <w:color w:val="000000"/>
        </w:rPr>
      </w:pPr>
      <w:r>
        <w:rPr>
          <w:rFonts w:ascii="Tahoma" w:eastAsia="Tahoma" w:hAnsi="Tahoma" w:cs="Tahoma"/>
          <w:b/>
          <w:i/>
          <w:color w:val="000000"/>
        </w:rPr>
        <w:t xml:space="preserve">First: </w:t>
      </w:r>
      <w:r>
        <w:rPr>
          <w:rFonts w:ascii="Tahoma" w:eastAsia="Tahoma" w:hAnsi="Tahoma" w:cs="Tahoma"/>
          <w:color w:val="000000"/>
        </w:rPr>
        <w:t>The development of acquaintance as an opportunity for service;</w:t>
      </w:r>
    </w:p>
    <w:p w14:paraId="32E7F0AC" w14:textId="77777777" w:rsidR="002B6BE2" w:rsidRDefault="002B6BE2" w:rsidP="00E76AB0">
      <w:pPr>
        <w:spacing w:before="240" w:line="290" w:lineRule="auto"/>
        <w:ind w:left="1080" w:right="1224"/>
        <w:rPr>
          <w:rFonts w:ascii="Tahoma" w:eastAsia="Tahoma" w:hAnsi="Tahoma" w:cs="Tahoma"/>
          <w:b/>
          <w:i/>
          <w:color w:val="000000"/>
        </w:rPr>
      </w:pPr>
    </w:p>
    <w:p w14:paraId="0708B880" w14:textId="77777777" w:rsidR="004E7587" w:rsidRDefault="00A9256F" w:rsidP="00E76AB0">
      <w:pPr>
        <w:spacing w:before="240" w:line="290" w:lineRule="auto"/>
        <w:ind w:left="1080" w:right="1224"/>
        <w:rPr>
          <w:rFonts w:ascii="Tahoma" w:eastAsia="Tahoma" w:hAnsi="Tahoma" w:cs="Tahoma"/>
          <w:b/>
          <w:i/>
          <w:color w:val="000000"/>
        </w:rPr>
      </w:pPr>
      <w:r>
        <w:rPr>
          <w:rFonts w:ascii="Tahoma" w:eastAsia="Tahoma" w:hAnsi="Tahoma" w:cs="Tahoma"/>
          <w:b/>
          <w:i/>
          <w:color w:val="000000"/>
        </w:rPr>
        <w:t xml:space="preserve">Second: </w:t>
      </w:r>
      <w:r>
        <w:rPr>
          <w:rFonts w:ascii="Tahoma" w:eastAsia="Tahoma" w:hAnsi="Tahoma" w:cs="Tahoma"/>
          <w:color w:val="000000"/>
        </w:rPr>
        <w:t>High ethical standards in business and professions, the recognition of the worthiness of all useful occupations, and the dignifying of each Rotarian’s occupation as an opportunity to serve society;</w:t>
      </w:r>
    </w:p>
    <w:p w14:paraId="749ABAF2" w14:textId="77777777" w:rsidR="002B6BE2" w:rsidRDefault="002B6BE2" w:rsidP="00E76AB0">
      <w:pPr>
        <w:spacing w:before="240" w:line="290" w:lineRule="auto"/>
        <w:ind w:left="1080"/>
        <w:rPr>
          <w:rFonts w:ascii="Tahoma" w:eastAsia="Tahoma" w:hAnsi="Tahoma" w:cs="Tahoma"/>
          <w:b/>
          <w:i/>
          <w:color w:val="000000"/>
        </w:rPr>
      </w:pPr>
    </w:p>
    <w:p w14:paraId="6F02DBCF" w14:textId="77777777" w:rsidR="004E7587" w:rsidRDefault="00A9256F" w:rsidP="00E76AB0">
      <w:pPr>
        <w:spacing w:before="240" w:line="290" w:lineRule="auto"/>
        <w:ind w:left="1080"/>
        <w:rPr>
          <w:rFonts w:ascii="Tahoma" w:eastAsia="Tahoma" w:hAnsi="Tahoma" w:cs="Tahoma"/>
          <w:b/>
          <w:i/>
          <w:color w:val="000000"/>
        </w:rPr>
      </w:pPr>
      <w:r>
        <w:rPr>
          <w:rFonts w:ascii="Tahoma" w:eastAsia="Tahoma" w:hAnsi="Tahoma" w:cs="Tahoma"/>
          <w:b/>
          <w:i/>
          <w:color w:val="000000"/>
        </w:rPr>
        <w:t xml:space="preserve">Third: </w:t>
      </w:r>
      <w:r>
        <w:rPr>
          <w:rFonts w:ascii="Tahoma" w:eastAsia="Tahoma" w:hAnsi="Tahoma" w:cs="Tahoma"/>
          <w:color w:val="000000"/>
        </w:rPr>
        <w:t>The application of the ideal of service in each Rotarian’s personal, business, and community life;</w:t>
      </w:r>
    </w:p>
    <w:p w14:paraId="5BB784D1" w14:textId="77777777" w:rsidR="002B6BE2" w:rsidRDefault="002B6BE2" w:rsidP="00E76AB0">
      <w:pPr>
        <w:spacing w:before="240" w:line="290" w:lineRule="auto"/>
        <w:ind w:left="1080" w:right="1944"/>
        <w:rPr>
          <w:rFonts w:ascii="Tahoma" w:eastAsia="Tahoma" w:hAnsi="Tahoma" w:cs="Tahoma"/>
          <w:b/>
          <w:i/>
          <w:color w:val="000000"/>
        </w:rPr>
      </w:pPr>
    </w:p>
    <w:p w14:paraId="2A6F2011" w14:textId="77777777" w:rsidR="00E76AB0" w:rsidRDefault="00A9256F" w:rsidP="002B6BE2">
      <w:pPr>
        <w:spacing w:before="240" w:line="290" w:lineRule="auto"/>
        <w:ind w:left="1080" w:right="1944"/>
        <w:rPr>
          <w:rFonts w:ascii="Tahoma" w:eastAsia="Tahoma" w:hAnsi="Tahoma" w:cs="Tahoma"/>
          <w:b/>
          <w:i/>
        </w:rPr>
      </w:pPr>
      <w:r>
        <w:rPr>
          <w:rFonts w:ascii="Tahoma" w:eastAsia="Tahoma" w:hAnsi="Tahoma" w:cs="Tahoma"/>
          <w:b/>
          <w:i/>
          <w:color w:val="000000"/>
        </w:rPr>
        <w:t xml:space="preserve">Fourth: </w:t>
      </w:r>
      <w:r>
        <w:rPr>
          <w:rFonts w:ascii="Tahoma" w:eastAsia="Tahoma" w:hAnsi="Tahoma" w:cs="Tahoma"/>
          <w:color w:val="000000"/>
        </w:rPr>
        <w:t>The advancement of international understanding, goodwill, and peace through a world fellowship of business and professional persons united in the ideal of service.</w:t>
      </w:r>
    </w:p>
    <w:p w14:paraId="042DF35D" w14:textId="77777777" w:rsidR="002B6BE2" w:rsidRPr="002B6BE2" w:rsidRDefault="002B6BE2" w:rsidP="002B6BE2">
      <w:pPr>
        <w:spacing w:before="240" w:line="290" w:lineRule="auto"/>
        <w:ind w:left="1080" w:right="1944"/>
        <w:rPr>
          <w:rFonts w:ascii="Tahoma" w:eastAsia="Tahoma" w:hAnsi="Tahoma" w:cs="Tahoma"/>
          <w:b/>
          <w:i/>
        </w:rPr>
      </w:pPr>
    </w:p>
    <w:p w14:paraId="71DDD953" w14:textId="77777777" w:rsidR="004E7587" w:rsidRDefault="00A9256F" w:rsidP="00E76AB0">
      <w:pPr>
        <w:spacing w:before="360" w:line="290" w:lineRule="auto"/>
        <w:ind w:left="1080" w:right="1944"/>
        <w:rPr>
          <w:rFonts w:ascii="Tahoma" w:eastAsia="Tahoma" w:hAnsi="Tahoma" w:cs="Tahoma"/>
          <w:b/>
          <w:color w:val="000000"/>
        </w:rPr>
      </w:pPr>
      <w:r>
        <w:rPr>
          <w:rFonts w:ascii="Tahoma" w:eastAsia="Tahoma" w:hAnsi="Tahoma" w:cs="Tahoma"/>
          <w:b/>
          <w:color w:val="000000"/>
        </w:rPr>
        <w:t>Scholarship Overview:</w:t>
      </w:r>
    </w:p>
    <w:p w14:paraId="66E73B3D" w14:textId="77777777" w:rsidR="004E7587" w:rsidRDefault="00D436CA" w:rsidP="00E76AB0">
      <w:pPr>
        <w:spacing w:before="240" w:line="290" w:lineRule="auto"/>
        <w:ind w:left="1080" w:right="1296"/>
        <w:rPr>
          <w:rFonts w:ascii="Tahoma" w:eastAsia="Tahoma" w:hAnsi="Tahoma" w:cs="Tahoma"/>
          <w:color w:val="000000"/>
        </w:rPr>
      </w:pPr>
      <w:r>
        <w:rPr>
          <w:rFonts w:ascii="Tahoma" w:eastAsia="Tahoma" w:hAnsi="Tahoma" w:cs="Tahoma"/>
          <w:color w:val="000000"/>
        </w:rPr>
        <w:t>This scholarship is a $2</w:t>
      </w:r>
      <w:r w:rsidR="00A9256F">
        <w:rPr>
          <w:rFonts w:ascii="Tahoma" w:eastAsia="Tahoma" w:hAnsi="Tahoma" w:cs="Tahoma"/>
          <w:color w:val="000000"/>
        </w:rPr>
        <w:t xml:space="preserve">,000 scholarship awarded and payable to the successful student. The Strathroy Rotary Club wants to encourage students to promote the Rotary Motto of </w:t>
      </w:r>
      <w:r w:rsidR="00A9256F">
        <w:rPr>
          <w:rFonts w:ascii="Tahoma" w:eastAsia="Tahoma" w:hAnsi="Tahoma" w:cs="Tahoma"/>
        </w:rPr>
        <w:t>“</w:t>
      </w:r>
      <w:r w:rsidR="00A9256F">
        <w:rPr>
          <w:rFonts w:ascii="Tahoma" w:eastAsia="Tahoma" w:hAnsi="Tahoma" w:cs="Tahoma"/>
          <w:color w:val="000000"/>
        </w:rPr>
        <w:t>Service Above Self</w:t>
      </w:r>
      <w:r w:rsidR="00A9256F">
        <w:rPr>
          <w:rFonts w:ascii="Tahoma" w:eastAsia="Tahoma" w:hAnsi="Tahoma" w:cs="Tahoma"/>
        </w:rPr>
        <w:t>”</w:t>
      </w:r>
      <w:r w:rsidR="00A9256F">
        <w:rPr>
          <w:rFonts w:ascii="Tahoma" w:eastAsia="Tahoma" w:hAnsi="Tahoma" w:cs="Tahoma"/>
          <w:color w:val="000000"/>
        </w:rPr>
        <w:t xml:space="preserve"> in their communities. Thus, this scholarship is based not only upon the student’s grades (academic achievements), bu</w:t>
      </w:r>
      <w:r w:rsidR="002735CD">
        <w:rPr>
          <w:rFonts w:ascii="Tahoma" w:eastAsia="Tahoma" w:hAnsi="Tahoma" w:cs="Tahoma"/>
          <w:color w:val="000000"/>
        </w:rPr>
        <w:t>t also your involvement and contribution to the community.</w:t>
      </w:r>
    </w:p>
    <w:p w14:paraId="4FD87730" w14:textId="77777777" w:rsidR="004E7587" w:rsidRDefault="004E7587" w:rsidP="00F27009">
      <w:pPr>
        <w:spacing w:before="120" w:line="290" w:lineRule="auto"/>
        <w:ind w:right="1080"/>
        <w:rPr>
          <w:rFonts w:ascii="Tahoma" w:eastAsia="Tahoma" w:hAnsi="Tahoma" w:cs="Tahoma"/>
          <w:noProof/>
        </w:rPr>
      </w:pPr>
    </w:p>
    <w:p w14:paraId="3E615915" w14:textId="77777777" w:rsidR="00061F6D" w:rsidRDefault="00061F6D" w:rsidP="00E76AB0">
      <w:pPr>
        <w:spacing w:before="120" w:line="290" w:lineRule="auto"/>
        <w:ind w:left="1080" w:right="1080"/>
        <w:rPr>
          <w:rFonts w:ascii="Tahoma" w:eastAsia="Tahoma" w:hAnsi="Tahoma" w:cs="Tahoma"/>
        </w:rPr>
      </w:pPr>
    </w:p>
    <w:p w14:paraId="37A36301" w14:textId="77777777" w:rsidR="004E7587" w:rsidRDefault="00A9256F">
      <w:pPr>
        <w:ind w:left="1008"/>
        <w:rPr>
          <w:rFonts w:ascii="Tahoma" w:eastAsia="Tahoma" w:hAnsi="Tahoma" w:cs="Tahoma"/>
          <w:b/>
          <w:color w:val="000000"/>
        </w:rPr>
      </w:pPr>
      <w:r>
        <w:rPr>
          <w:rFonts w:ascii="Tahoma" w:eastAsia="Tahoma" w:hAnsi="Tahoma" w:cs="Tahoma"/>
          <w:b/>
          <w:color w:val="000000"/>
        </w:rPr>
        <w:t>RULES OF ELIGIBILITY:</w:t>
      </w:r>
    </w:p>
    <w:p w14:paraId="1219F82E" w14:textId="77777777" w:rsidR="004E7587" w:rsidRDefault="00A9256F" w:rsidP="00061F6D">
      <w:pPr>
        <w:spacing w:before="240" w:line="251" w:lineRule="auto"/>
        <w:ind w:left="1008"/>
        <w:rPr>
          <w:rFonts w:ascii="Tahoma" w:eastAsia="Tahoma" w:hAnsi="Tahoma" w:cs="Tahoma"/>
          <w:color w:val="000000"/>
        </w:rPr>
      </w:pPr>
      <w:r>
        <w:rPr>
          <w:rFonts w:ascii="Tahoma" w:eastAsia="Tahoma" w:hAnsi="Tahoma" w:cs="Tahoma"/>
          <w:color w:val="000000"/>
        </w:rPr>
        <w:t>To be eligible for consideration by the Rotary Scholarship Committee, an applicant must:</w:t>
      </w:r>
    </w:p>
    <w:p w14:paraId="0952B5E3" w14:textId="77777777" w:rsidR="00061F6D" w:rsidRDefault="00A9256F" w:rsidP="00061F6D">
      <w:pPr>
        <w:numPr>
          <w:ilvl w:val="0"/>
          <w:numId w:val="1"/>
        </w:numPr>
        <w:tabs>
          <w:tab w:val="left" w:pos="2448"/>
        </w:tabs>
        <w:spacing w:before="200" w:line="251" w:lineRule="auto"/>
        <w:rPr>
          <w:rFonts w:ascii="Tahoma" w:eastAsia="Tahoma" w:hAnsi="Tahoma" w:cs="Tahoma"/>
          <w:color w:val="000000"/>
        </w:rPr>
      </w:pPr>
      <w:r>
        <w:rPr>
          <w:rFonts w:ascii="Tahoma" w:eastAsia="Tahoma" w:hAnsi="Tahoma" w:cs="Tahoma"/>
          <w:color w:val="000000"/>
        </w:rPr>
        <w:t>Be a grade 12 student</w:t>
      </w:r>
    </w:p>
    <w:p w14:paraId="45186948" w14:textId="77777777" w:rsidR="004E7587" w:rsidRPr="00061F6D" w:rsidRDefault="00A9256F" w:rsidP="00061F6D">
      <w:pPr>
        <w:numPr>
          <w:ilvl w:val="0"/>
          <w:numId w:val="1"/>
        </w:numPr>
        <w:tabs>
          <w:tab w:val="left" w:pos="2448"/>
        </w:tabs>
        <w:spacing w:before="200" w:line="251" w:lineRule="auto"/>
        <w:rPr>
          <w:rFonts w:ascii="Tahoma" w:eastAsia="Tahoma" w:hAnsi="Tahoma" w:cs="Tahoma"/>
          <w:color w:val="000000"/>
        </w:rPr>
      </w:pPr>
      <w:r w:rsidRPr="00061F6D">
        <w:rPr>
          <w:rFonts w:ascii="Tahoma" w:eastAsia="Tahoma" w:hAnsi="Tahoma" w:cs="Tahoma"/>
          <w:color w:val="000000"/>
        </w:rPr>
        <w:t>Attending High School in Strathroy, is Homeschooled in Strathroy or is a resident of</w:t>
      </w:r>
      <w:r w:rsidR="00061F6D">
        <w:rPr>
          <w:rFonts w:ascii="Tahoma" w:eastAsia="Tahoma" w:hAnsi="Tahoma" w:cs="Tahoma"/>
          <w:color w:val="000000"/>
        </w:rPr>
        <w:t xml:space="preserve"> </w:t>
      </w:r>
      <w:r w:rsidRPr="00061F6D">
        <w:rPr>
          <w:rFonts w:ascii="Tahoma" w:eastAsia="Tahoma" w:hAnsi="Tahoma" w:cs="Tahoma"/>
          <w:color w:val="000000"/>
        </w:rPr>
        <w:t>Strathroy-Caradoc and may be attending High School elsewhere</w:t>
      </w:r>
    </w:p>
    <w:p w14:paraId="548BC240" w14:textId="77777777" w:rsidR="004E7587" w:rsidRPr="00061F6D" w:rsidRDefault="00A9256F" w:rsidP="00061F6D">
      <w:pPr>
        <w:spacing w:before="240" w:line="289" w:lineRule="auto"/>
        <w:ind w:left="1008" w:right="1152"/>
        <w:rPr>
          <w:rFonts w:ascii="Tahoma" w:hAnsi="Tahoma" w:cs="Tahoma"/>
        </w:rPr>
      </w:pPr>
      <w:r>
        <w:rPr>
          <w:rFonts w:ascii="Tahoma" w:eastAsia="Tahoma" w:hAnsi="Tahoma" w:cs="Tahoma"/>
          <w:color w:val="000000"/>
        </w:rPr>
        <w:t xml:space="preserve">The application, which is available from our website at </w:t>
      </w:r>
      <w:hyperlink r:id="rId6">
        <w:r>
          <w:rPr>
            <w:rFonts w:ascii="Tahoma" w:eastAsia="Tahoma" w:hAnsi="Tahoma" w:cs="Tahoma"/>
            <w:color w:val="0000FF"/>
            <w:u w:val="single"/>
          </w:rPr>
          <w:t>www.strathroyrotary.com</w:t>
        </w:r>
      </w:hyperlink>
      <w:r>
        <w:rPr>
          <w:rFonts w:ascii="Tahoma" w:eastAsia="Tahoma" w:hAnsi="Tahoma" w:cs="Tahoma"/>
          <w:color w:val="000000"/>
        </w:rPr>
        <w:t xml:space="preserve"> must be submitted via E-Mail. All questions must be answered to be considered. References must be forwarded to </w:t>
      </w:r>
      <w:hyperlink r:id="rId7" w:history="1">
        <w:r w:rsidR="00061F6D" w:rsidRPr="005E0709">
          <w:rPr>
            <w:rStyle w:val="Hyperlink"/>
            <w:rFonts w:ascii="Tahoma" w:hAnsi="Tahoma" w:cs="Tahoma"/>
          </w:rPr>
          <w:t>strathroyrotaryscholarship@gmail.com</w:t>
        </w:r>
      </w:hyperlink>
      <w:r w:rsidR="00061F6D">
        <w:rPr>
          <w:rFonts w:ascii="Tahoma" w:hAnsi="Tahoma" w:cs="Tahoma"/>
        </w:rPr>
        <w:t xml:space="preserve"> with applicable student’s name clearly stated. </w:t>
      </w:r>
      <w:r w:rsidRPr="00061F6D">
        <w:rPr>
          <w:rFonts w:ascii="Tahoma" w:eastAsia="Tahoma" w:hAnsi="Tahoma" w:cs="Tahoma"/>
          <w:b/>
          <w:bCs/>
          <w:color w:val="000000"/>
        </w:rPr>
        <w:t>All requested information must be sub</w:t>
      </w:r>
      <w:r w:rsidRPr="00061F6D">
        <w:rPr>
          <w:rFonts w:ascii="Tahoma" w:eastAsia="Tahoma" w:hAnsi="Tahoma" w:cs="Tahoma"/>
          <w:b/>
          <w:bCs/>
        </w:rPr>
        <w:t>mitted</w:t>
      </w:r>
      <w:r>
        <w:rPr>
          <w:rFonts w:ascii="Tahoma" w:eastAsia="Tahoma" w:hAnsi="Tahoma" w:cs="Tahoma"/>
        </w:rPr>
        <w:t xml:space="preserve"> to have the application considered.  </w:t>
      </w:r>
    </w:p>
    <w:p w14:paraId="10A7FBF3" w14:textId="77777777" w:rsidR="004E7587" w:rsidRDefault="00A9256F" w:rsidP="00061F6D">
      <w:pPr>
        <w:spacing w:before="240" w:line="245" w:lineRule="auto"/>
        <w:ind w:left="1008"/>
        <w:rPr>
          <w:rFonts w:ascii="Tahoma" w:eastAsia="Tahoma" w:hAnsi="Tahoma" w:cs="Tahoma"/>
          <w:b/>
          <w:color w:val="000000"/>
        </w:rPr>
      </w:pPr>
      <w:r>
        <w:rPr>
          <w:rFonts w:ascii="Tahoma" w:eastAsia="Tahoma" w:hAnsi="Tahoma" w:cs="Tahoma"/>
          <w:b/>
          <w:color w:val="000000"/>
        </w:rPr>
        <w:t>HOW TO APPLY:</w:t>
      </w:r>
    </w:p>
    <w:p w14:paraId="177965EF" w14:textId="77777777" w:rsidR="004E7587" w:rsidRDefault="00A9256F">
      <w:pPr>
        <w:spacing w:before="169" w:line="288" w:lineRule="auto"/>
        <w:ind w:left="1008" w:right="2016"/>
        <w:rPr>
          <w:rFonts w:ascii="Tahoma" w:eastAsia="Tahoma" w:hAnsi="Tahoma" w:cs="Tahoma"/>
          <w:b/>
          <w:color w:val="000000"/>
        </w:rPr>
      </w:pPr>
      <w:r>
        <w:rPr>
          <w:rFonts w:ascii="Tahoma" w:eastAsia="Tahoma" w:hAnsi="Tahoma" w:cs="Tahoma"/>
          <w:color w:val="000000"/>
        </w:rPr>
        <w:t xml:space="preserve">Complete the attached application and submit no later than </w:t>
      </w:r>
      <w:r w:rsidR="00061F6D" w:rsidRPr="00061F6D">
        <w:rPr>
          <w:rFonts w:ascii="Tahoma" w:eastAsia="Tahoma" w:hAnsi="Tahoma" w:cs="Tahoma"/>
          <w:b/>
          <w:bCs/>
          <w:color w:val="000000"/>
        </w:rPr>
        <w:t>June</w:t>
      </w:r>
      <w:r w:rsidRPr="00061F6D">
        <w:rPr>
          <w:rFonts w:ascii="Tahoma" w:eastAsia="Tahoma" w:hAnsi="Tahoma" w:cs="Tahoma"/>
          <w:b/>
          <w:bCs/>
          <w:color w:val="000000"/>
        </w:rPr>
        <w:t xml:space="preserve"> 1</w:t>
      </w:r>
      <w:r w:rsidRPr="00061F6D">
        <w:rPr>
          <w:rFonts w:ascii="Tahoma" w:eastAsia="Tahoma" w:hAnsi="Tahoma" w:cs="Tahoma"/>
          <w:b/>
          <w:bCs/>
        </w:rPr>
        <w:t>st</w:t>
      </w:r>
      <w:r>
        <w:rPr>
          <w:rFonts w:ascii="Tahoma" w:eastAsia="Tahoma" w:hAnsi="Tahoma" w:cs="Tahoma"/>
          <w:color w:val="000000"/>
        </w:rPr>
        <w:t xml:space="preserve"> by email to: </w:t>
      </w:r>
      <w:r w:rsidR="00061F6D" w:rsidRPr="002B6BE2">
        <w:rPr>
          <w:rFonts w:ascii="Tahoma" w:eastAsia="Tahoma" w:hAnsi="Tahoma" w:cs="Tahoma"/>
          <w:bCs/>
          <w:color w:val="000000"/>
        </w:rPr>
        <w:t>Cheryl Waters</w:t>
      </w:r>
      <w:r w:rsidR="002B6BE2" w:rsidRPr="002B6BE2">
        <w:rPr>
          <w:rFonts w:ascii="Tahoma" w:eastAsia="Tahoma" w:hAnsi="Tahoma" w:cs="Tahoma"/>
          <w:bCs/>
          <w:color w:val="000000"/>
        </w:rPr>
        <w:t xml:space="preserve"> at</w:t>
      </w:r>
      <w:r w:rsidR="002B6BE2">
        <w:rPr>
          <w:rFonts w:ascii="Tahoma" w:eastAsia="Tahoma" w:hAnsi="Tahoma" w:cs="Tahoma"/>
          <w:b/>
          <w:color w:val="000000"/>
        </w:rPr>
        <w:t xml:space="preserve"> </w:t>
      </w:r>
      <w:hyperlink r:id="rId8" w:history="1">
        <w:r w:rsidR="002B6BE2" w:rsidRPr="005E0709">
          <w:rPr>
            <w:rStyle w:val="Hyperlink"/>
            <w:rFonts w:ascii="Tahoma" w:eastAsia="Tahoma" w:hAnsi="Tahoma" w:cs="Tahoma"/>
            <w:b/>
          </w:rPr>
          <w:t>strathroyrotaryscholarship@gmail.com</w:t>
        </w:r>
      </w:hyperlink>
    </w:p>
    <w:p w14:paraId="27482E55" w14:textId="77777777" w:rsidR="004E7587" w:rsidRDefault="00061F6D" w:rsidP="00061F6D">
      <w:pPr>
        <w:spacing w:before="480" w:line="246" w:lineRule="auto"/>
        <w:ind w:left="1008"/>
        <w:rPr>
          <w:rFonts w:ascii="Tahoma" w:eastAsia="Tahoma" w:hAnsi="Tahoma" w:cs="Tahoma"/>
          <w:color w:val="000000"/>
        </w:rPr>
      </w:pPr>
      <w:r>
        <w:rPr>
          <w:rFonts w:ascii="Tahoma" w:eastAsia="Tahoma" w:hAnsi="Tahoma" w:cs="Tahoma"/>
          <w:color w:val="000000"/>
        </w:rPr>
        <w:t>Cheryl Waters</w:t>
      </w:r>
    </w:p>
    <w:p w14:paraId="172648AD" w14:textId="77777777" w:rsidR="00061F6D" w:rsidRDefault="00061F6D" w:rsidP="002B6BE2">
      <w:pPr>
        <w:spacing w:before="120" w:line="246" w:lineRule="auto"/>
        <w:ind w:left="1008"/>
        <w:rPr>
          <w:rFonts w:ascii="Tahoma" w:eastAsia="Tahoma" w:hAnsi="Tahoma" w:cs="Tahoma"/>
          <w:color w:val="000000"/>
        </w:rPr>
      </w:pPr>
      <w:r>
        <w:rPr>
          <w:rFonts w:ascii="Tahoma" w:eastAsia="Tahoma" w:hAnsi="Tahoma" w:cs="Tahoma"/>
          <w:color w:val="000000"/>
        </w:rPr>
        <w:t>Chair, Scholarship Committee</w:t>
      </w:r>
    </w:p>
    <w:p w14:paraId="32BEC780" w14:textId="77777777" w:rsidR="00061F6D" w:rsidRDefault="00061F6D" w:rsidP="002B6BE2">
      <w:pPr>
        <w:spacing w:before="120" w:line="246" w:lineRule="auto"/>
        <w:ind w:left="1008"/>
        <w:rPr>
          <w:rFonts w:ascii="Tahoma" w:eastAsia="Tahoma" w:hAnsi="Tahoma" w:cs="Tahoma"/>
          <w:color w:val="000000"/>
        </w:rPr>
      </w:pPr>
      <w:r>
        <w:rPr>
          <w:rFonts w:ascii="Tahoma" w:eastAsia="Tahoma" w:hAnsi="Tahoma" w:cs="Tahoma"/>
          <w:color w:val="000000"/>
        </w:rPr>
        <w:t>Rotary Club of Strathroy</w:t>
      </w:r>
    </w:p>
    <w:p w14:paraId="5BF84B3F" w14:textId="77777777" w:rsidR="00061F6D" w:rsidRDefault="00061F6D" w:rsidP="00061F6D">
      <w:pPr>
        <w:spacing w:before="480" w:line="246" w:lineRule="auto"/>
        <w:ind w:left="1008"/>
        <w:rPr>
          <w:rFonts w:ascii="Tahoma" w:eastAsia="Tahoma" w:hAnsi="Tahoma" w:cs="Tahoma"/>
          <w:color w:val="000000"/>
        </w:rPr>
      </w:pPr>
    </w:p>
    <w:p w14:paraId="5F6B903E" w14:textId="77777777" w:rsidR="00061F6D" w:rsidRDefault="00061F6D" w:rsidP="00061F6D">
      <w:pPr>
        <w:spacing w:before="480" w:line="246" w:lineRule="auto"/>
        <w:ind w:left="1008"/>
        <w:rPr>
          <w:rFonts w:ascii="Tahoma" w:eastAsia="Tahoma" w:hAnsi="Tahoma" w:cs="Tahoma"/>
          <w:color w:val="000000"/>
        </w:rPr>
      </w:pPr>
      <w:r>
        <w:rPr>
          <w:rFonts w:ascii="Tahoma" w:eastAsia="Tahoma" w:hAnsi="Tahoma" w:cs="Tahoma"/>
          <w:color w:val="000000"/>
        </w:rPr>
        <w:t>For further information please contact Cheryl at 519-245-5059</w:t>
      </w:r>
      <w:r w:rsidR="00F27009">
        <w:rPr>
          <w:rFonts w:ascii="Tahoma" w:eastAsia="Tahoma" w:hAnsi="Tahoma" w:cs="Tahoma"/>
          <w:color w:val="000000"/>
        </w:rPr>
        <w:t xml:space="preserve"> or 519-868-5059.</w:t>
      </w:r>
    </w:p>
    <w:sectPr w:rsidR="00061F6D" w:rsidSect="00DC51B5">
      <w:pgSz w:w="12240" w:h="15840"/>
      <w:pgMar w:top="420" w:right="316" w:bottom="2344" w:left="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1626F"/>
    <w:multiLevelType w:val="multilevel"/>
    <w:tmpl w:val="19B220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9B609BB"/>
    <w:multiLevelType w:val="multilevel"/>
    <w:tmpl w:val="17DE27C4"/>
    <w:lvl w:ilvl="0">
      <w:start w:val="1"/>
      <w:numFmt w:val="bullet"/>
      <w:lvlText w:val="●"/>
      <w:lvlJc w:val="left"/>
      <w:pPr>
        <w:ind w:left="1440" w:hanging="360"/>
      </w:pPr>
      <w:rPr>
        <w:rFonts w:ascii="Arial" w:eastAsia="Arial" w:hAnsi="Arial" w:cs="Arial"/>
        <w:color w:val="39424A"/>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16502298">
    <w:abstractNumId w:val="0"/>
  </w:num>
  <w:num w:numId="2" w16cid:durableId="150944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87"/>
    <w:rsid w:val="00061F6D"/>
    <w:rsid w:val="001767BC"/>
    <w:rsid w:val="002735CD"/>
    <w:rsid w:val="002B6BE2"/>
    <w:rsid w:val="004E7587"/>
    <w:rsid w:val="0056009B"/>
    <w:rsid w:val="006F7E80"/>
    <w:rsid w:val="00A0492F"/>
    <w:rsid w:val="00A9256F"/>
    <w:rsid w:val="00BB549C"/>
    <w:rsid w:val="00C113BA"/>
    <w:rsid w:val="00CC5C10"/>
    <w:rsid w:val="00D436CA"/>
    <w:rsid w:val="00DB09FB"/>
    <w:rsid w:val="00DC51B5"/>
    <w:rsid w:val="00E41446"/>
    <w:rsid w:val="00E76AB0"/>
    <w:rsid w:val="00EC486A"/>
    <w:rsid w:val="00F2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A3FA"/>
  <w15:docId w15:val="{BD2A1BAD-5E76-4B82-9A76-8E399EFD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FB"/>
  </w:style>
  <w:style w:type="paragraph" w:styleId="Heading1">
    <w:name w:val="heading 1"/>
    <w:basedOn w:val="Normal"/>
    <w:next w:val="Normal"/>
    <w:uiPriority w:val="9"/>
    <w:qFormat/>
    <w:rsid w:val="00DB09FB"/>
    <w:pPr>
      <w:keepNext/>
      <w:keepLines/>
      <w:spacing w:before="480" w:after="120"/>
      <w:outlineLvl w:val="0"/>
    </w:pPr>
    <w:rPr>
      <w:b/>
      <w:sz w:val="48"/>
      <w:szCs w:val="48"/>
    </w:rPr>
  </w:style>
  <w:style w:type="paragraph" w:styleId="Heading2">
    <w:name w:val="heading 2"/>
    <w:basedOn w:val="Normal"/>
    <w:next w:val="Normal"/>
    <w:uiPriority w:val="9"/>
    <w:unhideWhenUsed/>
    <w:qFormat/>
    <w:rsid w:val="00DB09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09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09F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09FB"/>
    <w:pPr>
      <w:keepNext/>
      <w:keepLines/>
      <w:spacing w:before="220" w:after="40"/>
      <w:outlineLvl w:val="4"/>
    </w:pPr>
    <w:rPr>
      <w:b/>
    </w:rPr>
  </w:style>
  <w:style w:type="paragraph" w:styleId="Heading6">
    <w:name w:val="heading 6"/>
    <w:basedOn w:val="Normal"/>
    <w:next w:val="Normal"/>
    <w:uiPriority w:val="9"/>
    <w:semiHidden/>
    <w:unhideWhenUsed/>
    <w:qFormat/>
    <w:rsid w:val="00DB09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09FB"/>
    <w:pPr>
      <w:keepNext/>
      <w:keepLines/>
      <w:spacing w:before="480" w:after="120"/>
    </w:pPr>
    <w:rPr>
      <w:b/>
      <w:sz w:val="72"/>
      <w:szCs w:val="72"/>
    </w:rPr>
  </w:style>
  <w:style w:type="paragraph" w:styleId="Subtitle">
    <w:name w:val="Subtitle"/>
    <w:basedOn w:val="Normal"/>
    <w:next w:val="Normal"/>
    <w:uiPriority w:val="11"/>
    <w:qFormat/>
    <w:rsid w:val="00DB09FB"/>
    <w:pPr>
      <w:keepNext/>
      <w:keepLines/>
      <w:spacing w:before="360" w:after="80"/>
    </w:pPr>
    <w:rPr>
      <w:rFonts w:ascii="Georgia" w:eastAsia="Georgia" w:hAnsi="Georgia" w:cs="Georgia"/>
      <w:i/>
      <w:color w:val="666666"/>
      <w:sz w:val="48"/>
      <w:szCs w:val="48"/>
    </w:rPr>
  </w:style>
  <w:style w:type="paragraph" w:styleId="BlockText">
    <w:name w:val="Block Text"/>
    <w:basedOn w:val="Normal"/>
    <w:uiPriority w:val="99"/>
    <w:unhideWhenUsed/>
    <w:rsid w:val="00E76AB0"/>
    <w:pPr>
      <w:spacing w:before="120" w:line="290" w:lineRule="auto"/>
      <w:ind w:left="1080" w:right="1224"/>
    </w:pPr>
    <w:rPr>
      <w:rFonts w:ascii="Tahoma" w:eastAsia="Tahoma" w:hAnsi="Tahoma" w:cs="Tahoma"/>
      <w:color w:val="000000"/>
    </w:rPr>
  </w:style>
  <w:style w:type="character" w:styleId="Hyperlink">
    <w:name w:val="Hyperlink"/>
    <w:basedOn w:val="DefaultParagraphFont"/>
    <w:uiPriority w:val="99"/>
    <w:unhideWhenUsed/>
    <w:rsid w:val="00061F6D"/>
    <w:rPr>
      <w:color w:val="0000FF" w:themeColor="hyperlink"/>
      <w:u w:val="single"/>
    </w:rPr>
  </w:style>
  <w:style w:type="character" w:customStyle="1" w:styleId="UnresolvedMention1">
    <w:name w:val="Unresolved Mention1"/>
    <w:basedOn w:val="DefaultParagraphFont"/>
    <w:uiPriority w:val="99"/>
    <w:semiHidden/>
    <w:unhideWhenUsed/>
    <w:rsid w:val="00061F6D"/>
    <w:rPr>
      <w:color w:val="605E5C"/>
      <w:shd w:val="clear" w:color="auto" w:fill="E1DFDD"/>
    </w:rPr>
  </w:style>
  <w:style w:type="paragraph" w:styleId="BalloonText">
    <w:name w:val="Balloon Text"/>
    <w:basedOn w:val="Normal"/>
    <w:link w:val="BalloonTextChar"/>
    <w:uiPriority w:val="99"/>
    <w:semiHidden/>
    <w:unhideWhenUsed/>
    <w:rsid w:val="00C113BA"/>
    <w:rPr>
      <w:rFonts w:ascii="Tahoma" w:hAnsi="Tahoma" w:cs="Tahoma"/>
      <w:sz w:val="16"/>
      <w:szCs w:val="16"/>
    </w:rPr>
  </w:style>
  <w:style w:type="character" w:customStyle="1" w:styleId="BalloonTextChar">
    <w:name w:val="Balloon Text Char"/>
    <w:basedOn w:val="DefaultParagraphFont"/>
    <w:link w:val="BalloonText"/>
    <w:uiPriority w:val="99"/>
    <w:semiHidden/>
    <w:rsid w:val="00C1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strathroyrotaryscholarship@gmail.com" TargetMode="External"/><Relationship Id="rId3" Type="http://schemas.openxmlformats.org/officeDocument/2006/relationships/settings" Target="settings.xml"/><Relationship Id="rId7" Type="http://schemas.openxmlformats.org/officeDocument/2006/relationships/hyperlink" Target="mailto:strathroyrotary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royrotar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Thomas Enright</cp:lastModifiedBy>
  <cp:revision>2</cp:revision>
  <dcterms:created xsi:type="dcterms:W3CDTF">2024-04-19T19:48:00Z</dcterms:created>
  <dcterms:modified xsi:type="dcterms:W3CDTF">2024-04-19T19:48:00Z</dcterms:modified>
</cp:coreProperties>
</file>